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A93" w:rsidRDefault="002C5A93" w:rsidP="002C5A93">
      <w:pPr>
        <w:rPr>
          <w:rFonts w:cs="Calibri"/>
          <w:b/>
          <w:sz w:val="24"/>
          <w:szCs w:val="24"/>
        </w:rPr>
      </w:pPr>
      <w:r>
        <w:rPr>
          <w:rFonts w:cs="Calibri"/>
          <w:b/>
          <w:sz w:val="24"/>
          <w:szCs w:val="24"/>
        </w:rPr>
        <w:t>CLASE INVERTIDA (FLIPPED CLASSROOM)</w:t>
      </w:r>
    </w:p>
    <w:p w:rsidR="002C5A93" w:rsidRDefault="002C5A93" w:rsidP="002C5A93">
      <w:pPr>
        <w:pStyle w:val="NormalWeb"/>
      </w:pPr>
      <w:r>
        <w:rPr>
          <w:rFonts w:ascii="Calibri" w:hAnsi="Calibri" w:cs="Calibri"/>
        </w:rPr>
        <w:t xml:space="preserve">Es un modelo pedagógico que plantea la necesidad de transferir parte del proceso de enseñanza y aprendizaje fuera del aula con el fin de utilizar el tiempo de clase para el desarrollo de procesos cognitivos de mayor complejidad, que favorezcan el aprendizaje significativo. La Red de Aprendizaje </w:t>
      </w:r>
      <w:proofErr w:type="spellStart"/>
      <w:r>
        <w:rPr>
          <w:rFonts w:ascii="Calibri" w:hAnsi="Calibri" w:cs="Calibri"/>
          <w:i/>
          <w:iCs/>
        </w:rPr>
        <w:t>Flipped</w:t>
      </w:r>
      <w:proofErr w:type="spellEnd"/>
      <w:r>
        <w:rPr>
          <w:rFonts w:ascii="Calibri" w:hAnsi="Calibri" w:cs="Calibri"/>
        </w:rPr>
        <w:t xml:space="preserve"> (FLN) lo define como "un enfoque pedagógico, en el que la instrucción directa se mueve desde el espacio de aprendizaje colectivo hacia el espacio de aprendizaje individual y el espacio resultante se transforma en un ambiente de aprendizaje dinámico e interactivo en el que el educador guía a los estudiantes a medida que se aplican los conceptos y puede participar creativamente en la materia".</w:t>
      </w:r>
    </w:p>
    <w:p w:rsidR="002C5A93" w:rsidRDefault="002C5A93" w:rsidP="002C5A93">
      <w:pPr>
        <w:pStyle w:val="NormalWeb"/>
        <w:rPr>
          <w:rFonts w:ascii="Calibri" w:hAnsi="Calibri" w:cs="Calibri"/>
        </w:rPr>
      </w:pPr>
      <w:r>
        <w:rPr>
          <w:rFonts w:ascii="Calibri" w:hAnsi="Calibri" w:cs="Calibri"/>
        </w:rPr>
        <w:t>La implementación de este modelo se ha visto favorecida por las potencialidades que la Web 2.0 ofrece para la búsqueda, creación, publicación y sistematización de los recursos a través de internet abriendo así nuevas posibilidades para el proceso de enseñanza-aprendizaje y alterando los roles tradicionales que docentes y estudiantes tienen habitualmente asignados.</w:t>
      </w:r>
    </w:p>
    <w:p w:rsidR="002C5A93" w:rsidRDefault="002C5A93" w:rsidP="002C5A93">
      <w:pPr>
        <w:pStyle w:val="NormalWeb"/>
        <w:rPr>
          <w:rFonts w:ascii="Calibri" w:hAnsi="Calibri" w:cs="Calibri"/>
        </w:rPr>
      </w:pPr>
      <w:r>
        <w:rPr>
          <w:rFonts w:ascii="Calibri" w:hAnsi="Calibri" w:cs="Calibri"/>
        </w:rPr>
        <w:t>El siguiente esquema da una idea del formato básico de una clase invertida:</w:t>
      </w:r>
    </w:p>
    <w:p w:rsidR="002C5A93" w:rsidRDefault="002C5A93" w:rsidP="002C5A93">
      <w:r>
        <w:rPr>
          <w:rFonts w:cs="Calibri"/>
          <w:noProof/>
          <w:sz w:val="24"/>
          <w:szCs w:val="24"/>
          <w:lang w:eastAsia="es-ES"/>
        </w:rPr>
        <w:drawing>
          <wp:inline distT="0" distB="0" distL="0" distR="0" wp14:anchorId="7489DA10" wp14:editId="677F8894">
            <wp:extent cx="5400044" cy="4054257"/>
            <wp:effectExtent l="0" t="0" r="0" b="3393"/>
            <wp:docPr id="2" name="Imagen 3" descr="Image result for clase invertid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5400044" cy="4054257"/>
                    </a:xfrm>
                    <a:prstGeom prst="rect">
                      <a:avLst/>
                    </a:prstGeom>
                    <a:noFill/>
                    <a:ln>
                      <a:noFill/>
                      <a:prstDash/>
                    </a:ln>
                  </pic:spPr>
                </pic:pic>
              </a:graphicData>
            </a:graphic>
          </wp:inline>
        </w:drawing>
      </w:r>
    </w:p>
    <w:p w:rsidR="002C5A93" w:rsidRDefault="002C5A93" w:rsidP="002C5A93">
      <w:pPr>
        <w:rPr>
          <w:rFonts w:cs="Calibri"/>
          <w:sz w:val="24"/>
          <w:szCs w:val="24"/>
        </w:rPr>
      </w:pPr>
    </w:p>
    <w:p w:rsidR="002C5A93" w:rsidRDefault="002C5A93" w:rsidP="002C5A93">
      <w:r>
        <w:rPr>
          <w:rFonts w:cs="Calibri"/>
          <w:sz w:val="24"/>
          <w:szCs w:val="24"/>
        </w:rPr>
        <w:t xml:space="preserve">En el siguiente </w:t>
      </w:r>
      <w:hyperlink r:id="rId5" w:history="1">
        <w:r>
          <w:rPr>
            <w:rStyle w:val="Hipervnculo"/>
            <w:rFonts w:cs="Calibri"/>
            <w:sz w:val="24"/>
            <w:szCs w:val="24"/>
          </w:rPr>
          <w:t>ví</w:t>
        </w:r>
        <w:bookmarkStart w:id="0" w:name="_Hlt474600331"/>
        <w:r>
          <w:rPr>
            <w:rStyle w:val="Hipervnculo"/>
            <w:rFonts w:cs="Calibri"/>
            <w:sz w:val="24"/>
            <w:szCs w:val="24"/>
          </w:rPr>
          <w:t>d</w:t>
        </w:r>
        <w:bookmarkEnd w:id="0"/>
        <w:r>
          <w:rPr>
            <w:rStyle w:val="Hipervnculo"/>
            <w:rFonts w:cs="Calibri"/>
            <w:sz w:val="24"/>
            <w:szCs w:val="24"/>
          </w:rPr>
          <w:t>e</w:t>
        </w:r>
        <w:r>
          <w:rPr>
            <w:rStyle w:val="Hipervnculo"/>
            <w:rFonts w:cs="Calibri"/>
            <w:sz w:val="24"/>
            <w:szCs w:val="24"/>
          </w:rPr>
          <w:t>o</w:t>
        </w:r>
      </w:hyperlink>
      <w:r>
        <w:rPr>
          <w:rFonts w:cs="Calibri"/>
          <w:sz w:val="24"/>
          <w:szCs w:val="24"/>
        </w:rPr>
        <w:t xml:space="preserve"> explican de manera sencilla en qué consiste una clase invertida.</w:t>
      </w:r>
    </w:p>
    <w:p w:rsidR="002C5A93" w:rsidRDefault="002C5A93" w:rsidP="002C5A93">
      <w:r>
        <w:rPr>
          <w:rFonts w:cs="Calibri"/>
          <w:sz w:val="24"/>
          <w:szCs w:val="24"/>
        </w:rPr>
        <w:t xml:space="preserve">El grupo de trabajo </w:t>
      </w:r>
      <w:hyperlink r:id="rId6" w:history="1">
        <w:r>
          <w:rPr>
            <w:rStyle w:val="Hipervnculo"/>
            <w:rFonts w:cs="Calibri"/>
            <w:sz w:val="24"/>
            <w:szCs w:val="24"/>
          </w:rPr>
          <w:t>theflippedclassroom.es</w:t>
        </w:r>
      </w:hyperlink>
      <w:r>
        <w:rPr>
          <w:rFonts w:cs="Calibri"/>
          <w:sz w:val="24"/>
          <w:szCs w:val="24"/>
        </w:rPr>
        <w:t xml:space="preserve"> propone siete posibles aplicaciones para llevar a cabo una clase invertida: </w:t>
      </w:r>
    </w:p>
    <w:p w:rsidR="002C5A93" w:rsidRDefault="002C5A93" w:rsidP="002C5A93">
      <w:r>
        <w:rPr>
          <w:rFonts w:cs="Calibri"/>
          <w:noProof/>
          <w:sz w:val="24"/>
          <w:szCs w:val="24"/>
          <w:lang w:eastAsia="es-ES"/>
        </w:rPr>
        <w:lastRenderedPageBreak/>
        <w:drawing>
          <wp:inline distT="0" distB="0" distL="0" distR="0" wp14:anchorId="22A77DD8" wp14:editId="0E938669">
            <wp:extent cx="5400044" cy="3038084"/>
            <wp:effectExtent l="0" t="0" r="0" b="0"/>
            <wp:docPr id="3" name="Imagen 5" descr="Tipos de flipped classroom.00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400044" cy="3038084"/>
                    </a:xfrm>
                    <a:prstGeom prst="rect">
                      <a:avLst/>
                    </a:prstGeom>
                    <a:noFill/>
                    <a:ln>
                      <a:noFill/>
                      <a:prstDash/>
                    </a:ln>
                  </pic:spPr>
                </pic:pic>
              </a:graphicData>
            </a:graphic>
          </wp:inline>
        </w:drawing>
      </w:r>
    </w:p>
    <w:p w:rsidR="002C5A93" w:rsidRDefault="002C5A93" w:rsidP="002C5A93">
      <w:pPr>
        <w:rPr>
          <w:rFonts w:cs="Calibri"/>
          <w:sz w:val="24"/>
          <w:szCs w:val="24"/>
        </w:rPr>
      </w:pPr>
    </w:p>
    <w:p w:rsidR="002C5A93" w:rsidRDefault="002C5A93" w:rsidP="002C5A93">
      <w:pPr>
        <w:rPr>
          <w:rFonts w:cs="Calibri"/>
          <w:sz w:val="24"/>
          <w:szCs w:val="24"/>
        </w:rPr>
      </w:pPr>
      <w:r>
        <w:rPr>
          <w:rFonts w:cs="Calibri"/>
          <w:sz w:val="24"/>
          <w:szCs w:val="24"/>
        </w:rPr>
        <w:t xml:space="preserve">Como implicaciones para la práctica docente, hay que señalar que este modelo tiene indudables </w:t>
      </w:r>
      <w:proofErr w:type="gramStart"/>
      <w:r>
        <w:rPr>
          <w:rFonts w:cs="Calibri"/>
          <w:sz w:val="24"/>
          <w:szCs w:val="24"/>
        </w:rPr>
        <w:t>ventajas</w:t>
      </w:r>
      <w:proofErr w:type="gramEnd"/>
      <w:r>
        <w:rPr>
          <w:rFonts w:cs="Calibri"/>
          <w:sz w:val="24"/>
          <w:szCs w:val="24"/>
        </w:rPr>
        <w:t xml:space="preserve"> pero también se han señalado inconvenientes. Entre las ventajas más destacables está el hecho de que crea un ambiente de aprendizaje colaborativo en el aula, que se convierte en un espacio de trabajo activo para alumnos y docentes. También proporciona al alumno la posibilidad de volver a los contenidos (audiovisuales, escritos, etc.) tantas veces como quiera. Además, fomenta la creatividad y el pensamiento crítico. Entre los inconvenientes, se han señalado que implica más trabajo para el docente y que puede establecer una división de la clase con respecto a la tecnología que cada estudiante tiene a su disposición en casa.</w:t>
      </w:r>
    </w:p>
    <w:p w:rsidR="009B1D78" w:rsidRDefault="009B1D78">
      <w:bookmarkStart w:id="1" w:name="_GoBack"/>
      <w:bookmarkEnd w:id="1"/>
    </w:p>
    <w:sectPr w:rsidR="009B1D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607"/>
    <w:rsid w:val="002C5A93"/>
    <w:rsid w:val="00970607"/>
    <w:rsid w:val="009B1D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D38207-C726-4543-96E9-AA1C16499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2C5A93"/>
    <w:pPr>
      <w:suppressAutoHyphens/>
      <w:autoSpaceDN w:val="0"/>
      <w:spacing w:line="251" w:lineRule="auto"/>
      <w:textAlignment w:val="baseline"/>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2C5A93"/>
    <w:rPr>
      <w:color w:val="0563C1"/>
      <w:u w:val="single"/>
    </w:rPr>
  </w:style>
  <w:style w:type="paragraph" w:styleId="NormalWeb">
    <w:name w:val="Normal (Web)"/>
    <w:basedOn w:val="Normal"/>
    <w:rsid w:val="002C5A93"/>
    <w:pPr>
      <w:spacing w:before="100" w:after="100"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semiHidden/>
    <w:unhideWhenUsed/>
    <w:rsid w:val="002C5A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flippedclassroom.es/los-siete-modelos-de-flipped-classroom-con-cual-te-quedas/" TargetMode="External"/><Relationship Id="rId5" Type="http://schemas.openxmlformats.org/officeDocument/2006/relationships/hyperlink" Target="https://www.bing.com/videos/search?q=clase+invertida&amp;view=detail&amp;mid=1357DB9AD6316766075C1357DB9AD6316766075C&amp;FORM=VIRE"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2008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carmen</cp:lastModifiedBy>
  <cp:revision>2</cp:revision>
  <dcterms:created xsi:type="dcterms:W3CDTF">2017-02-12T12:51:00Z</dcterms:created>
  <dcterms:modified xsi:type="dcterms:W3CDTF">2017-02-12T12:51:00Z</dcterms:modified>
</cp:coreProperties>
</file>